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22F" w:rsidRPr="005F422F" w:rsidRDefault="005F422F" w:rsidP="005F422F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  <w:r w:rsidRPr="005F422F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403 Vod</w:t>
      </w:r>
      <w:r w:rsidR="002A769B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a</w:t>
      </w:r>
      <w:bookmarkStart w:id="0" w:name="_GoBack"/>
      <w:bookmarkEnd w:id="0"/>
      <w:r w:rsidRPr="005F422F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 xml:space="preserve"> v Sloveniji</w:t>
      </w:r>
    </w:p>
    <w:p w:rsidR="005F422F" w:rsidRPr="005F422F" w:rsidRDefault="005F422F" w:rsidP="005F422F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 xml:space="preserve">1. Besede v levem stolpcu smiselno </w:t>
      </w:r>
      <w:r w:rsidRPr="005F422F">
        <w:rPr>
          <w:rFonts w:ascii="Arial" w:eastAsia="Calibri" w:hAnsi="Arial" w:cs="Arial"/>
          <w:color w:val="FF0000"/>
          <w:sz w:val="24"/>
          <w:szCs w:val="24"/>
        </w:rPr>
        <w:t>poveži z razlagami v desnem</w:t>
      </w:r>
      <w:r w:rsidRPr="005F422F">
        <w:rPr>
          <w:rFonts w:ascii="Arial" w:eastAsia="Calibri" w:hAnsi="Arial" w:cs="Arial"/>
          <w:sz w:val="24"/>
          <w:szCs w:val="24"/>
        </w:rPr>
        <w:t>, tako da pred vsako besedo v levem stolpcu vpišeš (le eno) ustrezno številko iz desnega stolpca.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>_____ porečje</w:t>
      </w:r>
      <w:r w:rsidRPr="005F422F">
        <w:rPr>
          <w:rFonts w:ascii="Arial" w:eastAsia="Calibri" w:hAnsi="Arial" w:cs="Arial"/>
          <w:sz w:val="24"/>
          <w:szCs w:val="24"/>
        </w:rPr>
        <w:tab/>
      </w:r>
      <w:r w:rsidRPr="005F422F">
        <w:rPr>
          <w:rFonts w:ascii="Arial" w:eastAsia="Calibri" w:hAnsi="Arial" w:cs="Arial"/>
          <w:sz w:val="24"/>
          <w:szCs w:val="24"/>
        </w:rPr>
        <w:tab/>
      </w:r>
      <w:r w:rsidRPr="005F422F">
        <w:rPr>
          <w:rFonts w:ascii="Arial" w:eastAsia="Calibri" w:hAnsi="Arial" w:cs="Arial"/>
          <w:sz w:val="24"/>
          <w:szCs w:val="24"/>
        </w:rPr>
        <w:tab/>
        <w:t>1. Ozemlje, s katerega se vode stekajo v isto morje.</w:t>
      </w:r>
    </w:p>
    <w:p w:rsidR="005F422F" w:rsidRPr="005F422F" w:rsidRDefault="005F422F" w:rsidP="005F422F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>_____ rečni sistem</w:t>
      </w:r>
      <w:r w:rsidRPr="005F422F">
        <w:rPr>
          <w:rFonts w:ascii="Arial" w:eastAsia="Calibri" w:hAnsi="Arial" w:cs="Arial"/>
          <w:sz w:val="24"/>
          <w:szCs w:val="24"/>
        </w:rPr>
        <w:tab/>
      </w:r>
      <w:r w:rsidRPr="005F422F">
        <w:rPr>
          <w:rFonts w:ascii="Arial" w:eastAsia="Calibri" w:hAnsi="Arial" w:cs="Arial"/>
          <w:sz w:val="24"/>
          <w:szCs w:val="24"/>
        </w:rPr>
        <w:tab/>
      </w:r>
      <w:r w:rsidRPr="005F422F">
        <w:rPr>
          <w:rFonts w:ascii="Arial" w:eastAsia="Calibri" w:hAnsi="Arial" w:cs="Arial"/>
          <w:sz w:val="24"/>
          <w:szCs w:val="24"/>
        </w:rPr>
        <w:tab/>
        <w:t>2. Skrajni zgornji del porečja.</w:t>
      </w:r>
    </w:p>
    <w:p w:rsidR="005F422F" w:rsidRPr="005F422F" w:rsidRDefault="005F422F" w:rsidP="005F422F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>_____ povodje</w:t>
      </w:r>
      <w:r w:rsidRPr="005F422F">
        <w:rPr>
          <w:rFonts w:ascii="Arial" w:eastAsia="Calibri" w:hAnsi="Arial" w:cs="Arial"/>
          <w:sz w:val="24"/>
          <w:szCs w:val="24"/>
        </w:rPr>
        <w:tab/>
      </w:r>
      <w:r w:rsidRPr="005F422F">
        <w:rPr>
          <w:rFonts w:ascii="Arial" w:eastAsia="Calibri" w:hAnsi="Arial" w:cs="Arial"/>
          <w:sz w:val="24"/>
          <w:szCs w:val="24"/>
        </w:rPr>
        <w:tab/>
      </w:r>
      <w:r w:rsidRPr="005F422F">
        <w:rPr>
          <w:rFonts w:ascii="Arial" w:eastAsia="Calibri" w:hAnsi="Arial" w:cs="Arial"/>
          <w:sz w:val="24"/>
          <w:szCs w:val="24"/>
        </w:rPr>
        <w:tab/>
        <w:t>3. Črta, ki razmejuje dve porečji.</w:t>
      </w:r>
    </w:p>
    <w:p w:rsidR="005F422F" w:rsidRPr="005F422F" w:rsidRDefault="005F422F" w:rsidP="005F422F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>_____ razvodje</w:t>
      </w:r>
      <w:r w:rsidRPr="005F422F">
        <w:rPr>
          <w:rFonts w:ascii="Arial" w:eastAsia="Calibri" w:hAnsi="Arial" w:cs="Arial"/>
          <w:sz w:val="24"/>
          <w:szCs w:val="24"/>
        </w:rPr>
        <w:tab/>
      </w:r>
      <w:r w:rsidRPr="005F422F">
        <w:rPr>
          <w:rFonts w:ascii="Arial" w:eastAsia="Calibri" w:hAnsi="Arial" w:cs="Arial"/>
          <w:sz w:val="24"/>
          <w:szCs w:val="24"/>
        </w:rPr>
        <w:tab/>
      </w:r>
      <w:r w:rsidRPr="005F422F">
        <w:rPr>
          <w:rFonts w:ascii="Arial" w:eastAsia="Calibri" w:hAnsi="Arial" w:cs="Arial"/>
          <w:sz w:val="24"/>
          <w:szCs w:val="24"/>
        </w:rPr>
        <w:tab/>
        <w:t>4. Reka s svojimi pritoki.</w:t>
      </w:r>
    </w:p>
    <w:p w:rsidR="005F422F" w:rsidRPr="005F422F" w:rsidRDefault="005F422F" w:rsidP="005F422F">
      <w:pPr>
        <w:spacing w:after="0" w:line="360" w:lineRule="auto"/>
        <w:ind w:left="3540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>5. Celotna površina, s katere se reke odtekajo po isti reki.</w:t>
      </w:r>
    </w:p>
    <w:p w:rsidR="005F422F" w:rsidRPr="005F422F" w:rsidRDefault="005F422F" w:rsidP="005F422F">
      <w:pPr>
        <w:spacing w:after="0" w:line="360" w:lineRule="auto"/>
        <w:ind w:left="3540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>6. Mejno ozemlje med dvema porečjema ali povodjema.</w:t>
      </w:r>
    </w:p>
    <w:p w:rsidR="005F422F" w:rsidRPr="005F422F" w:rsidRDefault="005F422F" w:rsidP="005F422F">
      <w:pPr>
        <w:spacing w:after="0" w:line="360" w:lineRule="auto"/>
        <w:ind w:left="3540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>7. Ozemlje, s katerega odteka voda površinsko ali podzemno v isto reko.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 xml:space="preserve">2. Slovenija ima gosto omrežje vodotokov. 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color w:val="FF0000"/>
          <w:sz w:val="24"/>
          <w:szCs w:val="24"/>
        </w:rPr>
        <w:t>a) Navedi,</w:t>
      </w:r>
      <w:r w:rsidRPr="005F422F">
        <w:rPr>
          <w:rFonts w:ascii="Arial" w:eastAsia="Calibri" w:hAnsi="Arial" w:cs="Arial"/>
          <w:sz w:val="24"/>
          <w:szCs w:val="24"/>
        </w:rPr>
        <w:t xml:space="preserve"> v katerih oblikah (agregatnih stanjih) je voda v Sloveniji.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 xml:space="preserve">b) </w:t>
      </w:r>
      <w:r w:rsidRPr="005F422F">
        <w:rPr>
          <w:rFonts w:ascii="Arial" w:eastAsia="Calibri" w:hAnsi="Arial" w:cs="Arial"/>
          <w:color w:val="FF0000"/>
          <w:sz w:val="24"/>
          <w:szCs w:val="24"/>
        </w:rPr>
        <w:t>Od kod</w:t>
      </w:r>
      <w:r w:rsidRPr="005F422F">
        <w:rPr>
          <w:rFonts w:ascii="Arial" w:eastAsia="Calibri" w:hAnsi="Arial" w:cs="Arial"/>
          <w:sz w:val="24"/>
          <w:szCs w:val="24"/>
        </w:rPr>
        <w:t xml:space="preserve"> dobi </w:t>
      </w:r>
      <w:r w:rsidR="00DF77D8">
        <w:rPr>
          <w:rFonts w:ascii="Arial" w:eastAsia="Calibri" w:hAnsi="Arial" w:cs="Arial"/>
          <w:sz w:val="24"/>
          <w:szCs w:val="24"/>
        </w:rPr>
        <w:t>Slovenija</w:t>
      </w:r>
      <w:r w:rsidRPr="005F422F">
        <w:rPr>
          <w:rFonts w:ascii="Arial" w:eastAsia="Calibri" w:hAnsi="Arial" w:cs="Arial"/>
          <w:sz w:val="24"/>
          <w:szCs w:val="24"/>
        </w:rPr>
        <w:t xml:space="preserve"> največ pitne vode in </w:t>
      </w:r>
      <w:r w:rsidRPr="005F422F">
        <w:rPr>
          <w:rFonts w:ascii="Arial" w:eastAsia="Calibri" w:hAnsi="Arial" w:cs="Arial"/>
          <w:color w:val="0070C0"/>
          <w:sz w:val="24"/>
          <w:szCs w:val="24"/>
        </w:rPr>
        <w:t xml:space="preserve">kje ta voda </w:t>
      </w:r>
      <w:r w:rsidR="00DF77D8">
        <w:rPr>
          <w:rFonts w:ascii="Arial" w:eastAsia="Calibri" w:hAnsi="Arial" w:cs="Arial"/>
          <w:color w:val="0070C0"/>
          <w:sz w:val="24"/>
          <w:szCs w:val="24"/>
        </w:rPr>
        <w:t>je</w:t>
      </w:r>
      <w:r w:rsidRPr="005F422F">
        <w:rPr>
          <w:rFonts w:ascii="Arial" w:eastAsia="Calibri" w:hAnsi="Arial" w:cs="Arial"/>
          <w:sz w:val="24"/>
          <w:szCs w:val="24"/>
        </w:rPr>
        <w:t>?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 xml:space="preserve">c) </w:t>
      </w:r>
      <w:r w:rsidRPr="005F422F">
        <w:rPr>
          <w:rFonts w:ascii="Arial" w:eastAsia="Calibri" w:hAnsi="Arial" w:cs="Arial"/>
          <w:color w:val="0070C0"/>
          <w:sz w:val="24"/>
          <w:szCs w:val="24"/>
        </w:rPr>
        <w:t>Pojasni</w:t>
      </w:r>
      <w:r w:rsidRPr="005F422F">
        <w:rPr>
          <w:rFonts w:ascii="Arial" w:eastAsia="Calibri" w:hAnsi="Arial" w:cs="Arial"/>
          <w:sz w:val="24"/>
          <w:szCs w:val="24"/>
        </w:rPr>
        <w:t xml:space="preserve">, kako kamninska zgradba vpliva na gostoto rečnega omrežja. 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 xml:space="preserve">d) </w:t>
      </w:r>
      <w:r w:rsidRPr="005F422F">
        <w:rPr>
          <w:rFonts w:ascii="Arial" w:eastAsia="Calibri" w:hAnsi="Arial" w:cs="Arial"/>
          <w:color w:val="00B050"/>
          <w:sz w:val="24"/>
          <w:szCs w:val="24"/>
        </w:rPr>
        <w:t>Pojasni</w:t>
      </w:r>
      <w:r w:rsidRPr="005F422F">
        <w:rPr>
          <w:rFonts w:ascii="Arial" w:eastAsia="Calibri" w:hAnsi="Arial" w:cs="Arial"/>
          <w:sz w:val="24"/>
          <w:szCs w:val="24"/>
        </w:rPr>
        <w:t>, zakaj ima večina slovenskih rek hudourniški značaj.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>3. Na zemljevidu Slovenije: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 xml:space="preserve">a) </w:t>
      </w:r>
      <w:r w:rsidRPr="005F422F">
        <w:rPr>
          <w:rFonts w:ascii="Arial" w:eastAsia="Calibri" w:hAnsi="Arial" w:cs="Arial"/>
          <w:color w:val="FF0000"/>
          <w:sz w:val="24"/>
          <w:szCs w:val="24"/>
        </w:rPr>
        <w:t>označi</w:t>
      </w:r>
      <w:r w:rsidRPr="005F422F">
        <w:rPr>
          <w:rFonts w:ascii="Arial" w:eastAsia="Calibri" w:hAnsi="Arial" w:cs="Arial"/>
          <w:sz w:val="24"/>
          <w:szCs w:val="24"/>
        </w:rPr>
        <w:t xml:space="preserve"> reke: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F422F">
        <w:rPr>
          <w:rFonts w:ascii="Arial" w:eastAsia="Calibri" w:hAnsi="Arial" w:cs="Arial"/>
          <w:sz w:val="24"/>
          <w:szCs w:val="24"/>
        </w:rPr>
        <w:t>Soča, Sava Dolinka, Sava Bohinjka, Sava, Sora, Ljubljanica, Reka, Kolpa, Krka, Sotla, Savinja, Dravinja, Drava, Mura.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F422F">
        <w:rPr>
          <w:rFonts w:ascii="Arial" w:eastAsia="Calibri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 wp14:anchorId="54B58ABD" wp14:editId="539849DA">
            <wp:extent cx="5843868" cy="4145412"/>
            <wp:effectExtent l="19050" t="0" r="4482" b="0"/>
            <wp:docPr id="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35" cy="414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b) z rdečo barvo </w:t>
      </w:r>
      <w:r w:rsidRPr="005F422F">
        <w:rPr>
          <w:rFonts w:ascii="Arial" w:eastAsia="Calibri" w:hAnsi="Arial" w:cs="Arial"/>
          <w:bCs/>
          <w:color w:val="FF0000"/>
          <w:sz w:val="24"/>
          <w:szCs w:val="24"/>
        </w:rPr>
        <w:t>označi</w:t>
      </w: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 rečje Savinje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c) z rumeno barvo </w:t>
      </w:r>
      <w:r w:rsidRPr="005F422F">
        <w:rPr>
          <w:rFonts w:ascii="Arial" w:eastAsia="Calibri" w:hAnsi="Arial" w:cs="Arial"/>
          <w:bCs/>
          <w:color w:val="FF0000"/>
          <w:sz w:val="24"/>
          <w:szCs w:val="24"/>
        </w:rPr>
        <w:t>označi</w:t>
      </w: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 porečje Savinje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d) s krogcem </w:t>
      </w:r>
      <w:r w:rsidRPr="005F422F">
        <w:rPr>
          <w:rFonts w:ascii="Arial" w:eastAsia="Calibri" w:hAnsi="Arial" w:cs="Arial"/>
          <w:bCs/>
          <w:color w:val="FF0000"/>
          <w:sz w:val="24"/>
          <w:szCs w:val="24"/>
        </w:rPr>
        <w:t>označi</w:t>
      </w: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 povirje Savinje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e) s črno barvo </w:t>
      </w:r>
      <w:r w:rsidRPr="005F422F">
        <w:rPr>
          <w:rFonts w:ascii="Arial" w:eastAsia="Calibri" w:hAnsi="Arial" w:cs="Arial"/>
          <w:bCs/>
          <w:color w:val="0070C0"/>
          <w:sz w:val="24"/>
          <w:szCs w:val="24"/>
        </w:rPr>
        <w:t>vriši</w:t>
      </w: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 razvodnico med savskim in dravskim porečjem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f) z modro barvo </w:t>
      </w:r>
      <w:r w:rsidRPr="005F422F">
        <w:rPr>
          <w:rFonts w:ascii="Arial" w:eastAsia="Calibri" w:hAnsi="Arial" w:cs="Arial"/>
          <w:bCs/>
          <w:color w:val="0070C0"/>
          <w:sz w:val="24"/>
          <w:szCs w:val="24"/>
        </w:rPr>
        <w:t>loči</w:t>
      </w: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 dve temeljni povodji v Sloveniji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g) </w:t>
      </w:r>
      <w:r w:rsidRPr="005F422F">
        <w:rPr>
          <w:rFonts w:ascii="Arial" w:eastAsia="Calibri" w:hAnsi="Arial" w:cs="Arial"/>
          <w:bCs/>
          <w:color w:val="FF0000"/>
          <w:sz w:val="24"/>
          <w:szCs w:val="24"/>
        </w:rPr>
        <w:t>Vriši in napiši</w:t>
      </w: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 xml:space="preserve"> ime mesta na sotočju Savinje in Save.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F422F">
        <w:rPr>
          <w:rFonts w:ascii="Arial" w:eastAsia="Calibri" w:hAnsi="Arial" w:cs="Arial"/>
          <w:bCs/>
          <w:color w:val="000000"/>
          <w:sz w:val="24"/>
          <w:szCs w:val="24"/>
        </w:rPr>
        <w:t>4. Pretok vode v rečni strugi je najboljši kazalec vodnatosti reke. Oglej si zemljevid in reši naloge.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B05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B050"/>
          <w:sz w:val="24"/>
        </w:rPr>
      </w:pPr>
      <w:r w:rsidRPr="005F422F">
        <w:rPr>
          <w:rFonts w:ascii="Arial" w:eastAsia="Calibri" w:hAnsi="Arial" w:cs="Arial"/>
          <w:noProof/>
          <w:color w:val="00B050"/>
          <w:sz w:val="24"/>
          <w:lang w:eastAsia="sl-SI"/>
        </w:rPr>
        <w:lastRenderedPageBreak/>
        <w:drawing>
          <wp:inline distT="0" distB="0" distL="0" distR="0" wp14:anchorId="14561E31" wp14:editId="46D10A27">
            <wp:extent cx="5760720" cy="3964202"/>
            <wp:effectExtent l="19050" t="0" r="0" b="0"/>
            <wp:docPr id="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B05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B05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B050"/>
          <w:sz w:val="24"/>
        </w:rPr>
      </w:pPr>
      <w:r w:rsidRPr="005F422F">
        <w:rPr>
          <w:rFonts w:ascii="Arial" w:eastAsia="Calibri" w:hAnsi="Arial" w:cs="Arial"/>
          <w:sz w:val="24"/>
        </w:rPr>
        <w:t>a)</w:t>
      </w:r>
      <w:r w:rsidRPr="005F422F">
        <w:rPr>
          <w:rFonts w:ascii="Arial" w:eastAsia="Calibri" w:hAnsi="Arial" w:cs="Arial"/>
          <w:color w:val="00B050"/>
          <w:sz w:val="24"/>
        </w:rPr>
        <w:t xml:space="preserve"> </w:t>
      </w:r>
      <w:r w:rsidRPr="005F422F">
        <w:rPr>
          <w:rFonts w:ascii="Arial" w:eastAsia="Calibri" w:hAnsi="Arial" w:cs="Arial"/>
          <w:color w:val="FF0000"/>
          <w:sz w:val="24"/>
        </w:rPr>
        <w:t>Kaj je rečni režim?</w:t>
      </w:r>
      <w:r w:rsidRPr="005F422F">
        <w:rPr>
          <w:rFonts w:ascii="Arial" w:eastAsia="Calibri" w:hAnsi="Arial" w:cs="Arial"/>
          <w:sz w:val="24"/>
        </w:rPr>
        <w:t xml:space="preserve"> </w:t>
      </w:r>
      <w:r w:rsidRPr="005F422F">
        <w:rPr>
          <w:rFonts w:ascii="Arial" w:eastAsia="Calibri" w:hAnsi="Arial" w:cs="Arial"/>
          <w:color w:val="FF0000"/>
          <w:sz w:val="24"/>
        </w:rPr>
        <w:t>Kateri dejavniki</w:t>
      </w:r>
      <w:r w:rsidRPr="005F422F">
        <w:rPr>
          <w:rFonts w:ascii="Arial" w:eastAsia="Calibri" w:hAnsi="Arial" w:cs="Arial"/>
          <w:sz w:val="24"/>
        </w:rPr>
        <w:t xml:space="preserve"> vplivajo na rečne režime v Sloveniji ter </w:t>
      </w:r>
      <w:r w:rsidRPr="005F422F">
        <w:rPr>
          <w:rFonts w:ascii="Arial" w:eastAsia="Calibri" w:hAnsi="Arial" w:cs="Arial"/>
          <w:color w:val="0070C0"/>
          <w:sz w:val="24"/>
        </w:rPr>
        <w:t>kako</w:t>
      </w:r>
      <w:r w:rsidRPr="005F422F">
        <w:rPr>
          <w:rFonts w:ascii="Arial" w:eastAsia="Calibri" w:hAnsi="Arial" w:cs="Arial"/>
          <w:sz w:val="24"/>
        </w:rPr>
        <w:t>?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t xml:space="preserve">b) Oglej si </w:t>
      </w:r>
      <w:proofErr w:type="spellStart"/>
      <w:r w:rsidRPr="005F422F">
        <w:rPr>
          <w:rFonts w:ascii="Arial" w:eastAsia="Calibri" w:hAnsi="Arial" w:cs="Arial"/>
          <w:sz w:val="24"/>
        </w:rPr>
        <w:t>hidrograma</w:t>
      </w:r>
      <w:proofErr w:type="spellEnd"/>
      <w:r w:rsidRPr="005F422F">
        <w:rPr>
          <w:rFonts w:ascii="Arial" w:eastAsia="Calibri" w:hAnsi="Arial" w:cs="Arial"/>
          <w:sz w:val="24"/>
        </w:rPr>
        <w:t xml:space="preserve"> ter na črto pod vsakega napiši, </w:t>
      </w:r>
      <w:r w:rsidRPr="005F422F">
        <w:rPr>
          <w:rFonts w:ascii="Arial" w:eastAsia="Calibri" w:hAnsi="Arial" w:cs="Arial"/>
          <w:color w:val="FF0000"/>
          <w:sz w:val="24"/>
        </w:rPr>
        <w:t>kateri rečni režim prikazuje.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rPr>
          <w:rFonts w:ascii="Calibri" w:eastAsia="Calibri" w:hAnsi="Calibri" w:cs="Times New Roman"/>
        </w:rPr>
      </w:pPr>
      <w:r w:rsidRPr="005F422F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5C7F5787" wp14:editId="1C4DBC53">
            <wp:extent cx="2328545" cy="1551940"/>
            <wp:effectExtent l="19050" t="0" r="0" b="0"/>
            <wp:docPr id="1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22F">
        <w:rPr>
          <w:rFonts w:ascii="Calibri" w:eastAsia="Calibri" w:hAnsi="Calibri" w:cs="Times New Roman"/>
        </w:rPr>
        <w:t xml:space="preserve">     </w:t>
      </w:r>
      <w:r w:rsidRPr="005F422F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6D3E6D4E" wp14:editId="0EF4292C">
            <wp:extent cx="2359025" cy="1559560"/>
            <wp:effectExtent l="19050" t="0" r="3175" b="0"/>
            <wp:docPr id="1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2F" w:rsidRPr="005F422F" w:rsidRDefault="005F422F" w:rsidP="005F422F">
      <w:pPr>
        <w:rPr>
          <w:rFonts w:ascii="Calibri" w:eastAsia="Calibri" w:hAnsi="Calibri" w:cs="Times New Roman"/>
        </w:rPr>
      </w:pPr>
      <w:r w:rsidRPr="005F422F">
        <w:rPr>
          <w:rFonts w:ascii="Calibri" w:eastAsia="Calibri" w:hAnsi="Calibri" w:cs="Times New Roman"/>
        </w:rPr>
        <w:t>………………………………………………………………..</w:t>
      </w:r>
      <w:r w:rsidRPr="005F422F">
        <w:rPr>
          <w:rFonts w:ascii="Calibri" w:eastAsia="Calibri" w:hAnsi="Calibri" w:cs="Times New Roman"/>
        </w:rPr>
        <w:tab/>
        <w:t>………………………………………………………………………</w:t>
      </w:r>
    </w:p>
    <w:p w:rsidR="005F422F" w:rsidRPr="005F422F" w:rsidRDefault="005F422F" w:rsidP="005F422F">
      <w:pPr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lastRenderedPageBreak/>
        <w:t xml:space="preserve">c) </w:t>
      </w:r>
      <w:r w:rsidRPr="005F422F">
        <w:rPr>
          <w:rFonts w:ascii="Arial" w:eastAsia="Calibri" w:hAnsi="Arial" w:cs="Arial"/>
          <w:color w:val="0070C0"/>
          <w:sz w:val="24"/>
        </w:rPr>
        <w:t>Pojasni razloček</w:t>
      </w:r>
      <w:r w:rsidRPr="005F422F">
        <w:rPr>
          <w:rFonts w:ascii="Arial" w:eastAsia="Calibri" w:hAnsi="Arial" w:cs="Arial"/>
          <w:sz w:val="24"/>
        </w:rPr>
        <w:t xml:space="preserve"> med snežno-dežnim in dežno-snežnim rečnim režimom. </w:t>
      </w:r>
      <w:r w:rsidRPr="005F422F">
        <w:rPr>
          <w:rFonts w:ascii="Arial" w:eastAsia="Calibri" w:hAnsi="Arial" w:cs="Arial"/>
          <w:color w:val="FF0000"/>
          <w:sz w:val="24"/>
        </w:rPr>
        <w:t>Napiši tudi imena treh slovenskih rek</w:t>
      </w:r>
      <w:r w:rsidRPr="005F422F">
        <w:rPr>
          <w:rFonts w:ascii="Arial" w:eastAsia="Calibri" w:hAnsi="Arial" w:cs="Arial"/>
          <w:sz w:val="24"/>
        </w:rPr>
        <w:t>, ki imajo vsakega od teh tipov rečnega režima.</w:t>
      </w:r>
    </w:p>
    <w:p w:rsidR="005F422F" w:rsidRPr="005F422F" w:rsidRDefault="005F422F" w:rsidP="005F422F">
      <w:pPr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t>4. P</w:t>
      </w:r>
      <w:r w:rsidR="00DF77D8">
        <w:rPr>
          <w:rFonts w:ascii="Arial" w:eastAsia="Calibri" w:hAnsi="Arial" w:cs="Arial"/>
          <w:sz w:val="24"/>
        </w:rPr>
        <w:t xml:space="preserve">o </w:t>
      </w:r>
      <w:r w:rsidRPr="005F422F">
        <w:rPr>
          <w:rFonts w:ascii="Arial" w:eastAsia="Calibri" w:hAnsi="Arial" w:cs="Arial"/>
          <w:sz w:val="24"/>
        </w:rPr>
        <w:t xml:space="preserve">onesnaženosti </w:t>
      </w:r>
      <w:r w:rsidR="00DF77D8">
        <w:rPr>
          <w:rFonts w:ascii="Arial" w:eastAsia="Calibri" w:hAnsi="Arial" w:cs="Arial"/>
          <w:sz w:val="24"/>
        </w:rPr>
        <w:t xml:space="preserve">so </w:t>
      </w:r>
      <w:r w:rsidRPr="005F422F">
        <w:rPr>
          <w:rFonts w:ascii="Arial" w:eastAsia="Calibri" w:hAnsi="Arial" w:cs="Arial"/>
          <w:sz w:val="24"/>
        </w:rPr>
        <w:t>vod</w:t>
      </w:r>
      <w:r w:rsidR="00DF77D8">
        <w:rPr>
          <w:rFonts w:ascii="Arial" w:eastAsia="Calibri" w:hAnsi="Arial" w:cs="Arial"/>
          <w:sz w:val="24"/>
        </w:rPr>
        <w:t xml:space="preserve">e razvrščene v </w:t>
      </w:r>
      <w:r w:rsidRPr="005F422F">
        <w:rPr>
          <w:rFonts w:ascii="Arial" w:eastAsia="Calibri" w:hAnsi="Arial" w:cs="Arial"/>
          <w:sz w:val="24"/>
        </w:rPr>
        <w:t xml:space="preserve">4 kakovostne razrede. S pomočjo </w:t>
      </w:r>
      <w:r w:rsidR="00DF77D8">
        <w:rPr>
          <w:rFonts w:ascii="Arial" w:eastAsia="Calibri" w:hAnsi="Arial" w:cs="Arial"/>
          <w:sz w:val="24"/>
        </w:rPr>
        <w:t>zemljevida</w:t>
      </w:r>
      <w:r w:rsidRPr="005F422F">
        <w:rPr>
          <w:rFonts w:ascii="Arial" w:eastAsia="Calibri" w:hAnsi="Arial" w:cs="Arial"/>
          <w:sz w:val="24"/>
        </w:rPr>
        <w:t xml:space="preserve"> v učbeniku Slovenija 1 (str. 43) reši naloge: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t xml:space="preserve">a) </w:t>
      </w:r>
      <w:r w:rsidRPr="005F422F">
        <w:rPr>
          <w:rFonts w:ascii="Arial" w:eastAsia="Calibri" w:hAnsi="Arial" w:cs="Arial"/>
          <w:color w:val="FF0000"/>
          <w:sz w:val="24"/>
        </w:rPr>
        <w:t>Katere reke oz. deli rek</w:t>
      </w:r>
      <w:r w:rsidRPr="005F422F">
        <w:rPr>
          <w:rFonts w:ascii="Arial" w:eastAsia="Calibri" w:hAnsi="Arial" w:cs="Arial"/>
          <w:sz w:val="24"/>
        </w:rPr>
        <w:t xml:space="preserve"> so v 1. kakovostnem razredu in </w:t>
      </w:r>
      <w:r w:rsidRPr="005F422F">
        <w:rPr>
          <w:rFonts w:ascii="Arial" w:eastAsia="Calibri" w:hAnsi="Arial" w:cs="Arial"/>
          <w:color w:val="FF0000"/>
          <w:sz w:val="24"/>
        </w:rPr>
        <w:t>zakaj</w:t>
      </w:r>
      <w:r w:rsidRPr="005F422F">
        <w:rPr>
          <w:rFonts w:ascii="Arial" w:eastAsia="Calibri" w:hAnsi="Arial" w:cs="Arial"/>
          <w:sz w:val="24"/>
        </w:rPr>
        <w:t>?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  <w:r w:rsidRPr="005F422F">
        <w:rPr>
          <w:rFonts w:ascii="Arial" w:eastAsia="Calibri" w:hAnsi="Arial" w:cs="Arial"/>
          <w:sz w:val="24"/>
        </w:rPr>
        <w:t xml:space="preserve">b) </w:t>
      </w:r>
      <w:r w:rsidRPr="005F422F">
        <w:rPr>
          <w:rFonts w:ascii="Arial" w:eastAsia="Calibri" w:hAnsi="Arial" w:cs="Arial"/>
          <w:color w:val="0070C0"/>
          <w:sz w:val="24"/>
        </w:rPr>
        <w:t>Kakšna je kakovost rek</w:t>
      </w:r>
      <w:r w:rsidRPr="005F422F">
        <w:rPr>
          <w:rFonts w:ascii="Arial" w:eastAsia="Calibri" w:hAnsi="Arial" w:cs="Arial"/>
          <w:sz w:val="24"/>
        </w:rPr>
        <w:t xml:space="preserve">, ki tečejo skozi večja mesta (npr. Ljubljana, Maribor, Celje) in </w:t>
      </w:r>
      <w:r w:rsidRPr="005F422F">
        <w:rPr>
          <w:rFonts w:ascii="Arial" w:eastAsia="Calibri" w:hAnsi="Arial" w:cs="Arial"/>
          <w:color w:val="0070C0"/>
          <w:sz w:val="24"/>
        </w:rPr>
        <w:t>zakaj?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t xml:space="preserve">c) </w:t>
      </w:r>
      <w:r w:rsidRPr="005F422F">
        <w:rPr>
          <w:rFonts w:ascii="Arial" w:eastAsia="Calibri" w:hAnsi="Arial" w:cs="Arial"/>
          <w:color w:val="0070C0"/>
          <w:sz w:val="24"/>
        </w:rPr>
        <w:t>Pojasni</w:t>
      </w:r>
      <w:r w:rsidRPr="005F422F">
        <w:rPr>
          <w:rFonts w:ascii="Arial" w:eastAsia="Calibri" w:hAnsi="Arial" w:cs="Arial"/>
          <w:sz w:val="24"/>
        </w:rPr>
        <w:t>, zakaj je reka Ščavnica v 4. kakovostnem razredu?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0070C0"/>
          <w:sz w:val="24"/>
        </w:rPr>
      </w:pPr>
      <w:r w:rsidRPr="005F422F">
        <w:rPr>
          <w:rFonts w:ascii="Arial" w:eastAsia="Calibri" w:hAnsi="Arial" w:cs="Arial"/>
          <w:sz w:val="24"/>
        </w:rPr>
        <w:t xml:space="preserve">d) Na osnovi napisanega pri nalogi 4 </w:t>
      </w:r>
      <w:r w:rsidRPr="005F422F">
        <w:rPr>
          <w:rFonts w:ascii="Arial" w:eastAsia="Calibri" w:hAnsi="Arial" w:cs="Arial"/>
          <w:color w:val="0070C0"/>
          <w:sz w:val="24"/>
        </w:rPr>
        <w:t>pojasni glavne razloge oz. vzroke za onesnaženost slovenskih vodotokov.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5F422F">
        <w:rPr>
          <w:rFonts w:ascii="Arial" w:eastAsia="Times New Roman" w:hAnsi="Arial" w:cs="Arial"/>
          <w:bCs/>
          <w:sz w:val="24"/>
          <w:szCs w:val="24"/>
          <w:lang w:eastAsia="sl-SI"/>
        </w:rPr>
        <w:lastRenderedPageBreak/>
        <w:t>5. Poplave ogrožajo več kot 3000 km</w:t>
      </w:r>
      <w:r w:rsidRPr="005F422F">
        <w:rPr>
          <w:rFonts w:ascii="Arial" w:eastAsia="Times New Roman" w:hAnsi="Arial" w:cs="Arial"/>
          <w:bCs/>
          <w:sz w:val="24"/>
          <w:szCs w:val="24"/>
          <w:vertAlign w:val="superscript"/>
          <w:lang w:eastAsia="sl-SI"/>
        </w:rPr>
        <w:t>2</w:t>
      </w:r>
      <w:r w:rsidRPr="005F422F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oziroma skoraj 15 % površine ozemlja Slovenije. Spodnji zemljevid prikazuje poplavna območja v Sloveniji.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47DC3CC0" wp14:editId="67135B54">
            <wp:extent cx="5760720" cy="3825536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Times New Roman" w:hAnsi="Arial" w:cs="Arial"/>
          <w:bCs/>
          <w:sz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Times New Roman" w:hAnsi="Arial" w:cs="Arial"/>
          <w:bCs/>
          <w:sz w:val="24"/>
          <w:lang w:eastAsia="sl-SI"/>
        </w:rPr>
        <w:t>a)</w:t>
      </w:r>
      <w:r w:rsidRPr="005F422F">
        <w:rPr>
          <w:rFonts w:ascii="Arial" w:eastAsia="Calibri" w:hAnsi="Arial" w:cs="Arial"/>
          <w:sz w:val="24"/>
        </w:rPr>
        <w:t xml:space="preserve"> </w:t>
      </w:r>
      <w:r w:rsidRPr="005F422F">
        <w:rPr>
          <w:rFonts w:ascii="Arial" w:eastAsia="Calibri" w:hAnsi="Arial" w:cs="Arial"/>
          <w:color w:val="FF0000"/>
          <w:sz w:val="24"/>
        </w:rPr>
        <w:t>Katero</w:t>
      </w:r>
      <w:r w:rsidRPr="005F422F">
        <w:rPr>
          <w:rFonts w:ascii="Arial" w:eastAsia="Calibri" w:hAnsi="Arial" w:cs="Arial"/>
          <w:sz w:val="24"/>
        </w:rPr>
        <w:t xml:space="preserve"> slovensko porečje je poplavno </w:t>
      </w:r>
      <w:r w:rsidRPr="005F422F">
        <w:rPr>
          <w:rFonts w:ascii="Arial" w:eastAsia="Calibri" w:hAnsi="Arial" w:cs="Arial"/>
          <w:color w:val="FF0000"/>
          <w:sz w:val="24"/>
        </w:rPr>
        <w:t>najbolj ogroženo</w:t>
      </w:r>
      <w:r w:rsidRPr="005F422F">
        <w:rPr>
          <w:rFonts w:ascii="Arial" w:eastAsia="Calibri" w:hAnsi="Arial" w:cs="Arial"/>
          <w:sz w:val="24"/>
        </w:rPr>
        <w:t xml:space="preserve"> in </w:t>
      </w:r>
      <w:r w:rsidRPr="005F422F">
        <w:rPr>
          <w:rFonts w:ascii="Arial" w:eastAsia="Calibri" w:hAnsi="Arial" w:cs="Arial"/>
          <w:color w:val="FF0000"/>
          <w:sz w:val="24"/>
        </w:rPr>
        <w:t>katero najmanj</w:t>
      </w:r>
      <w:r w:rsidRPr="005F422F">
        <w:rPr>
          <w:rFonts w:ascii="Arial" w:eastAsia="Calibri" w:hAnsi="Arial" w:cs="Arial"/>
          <w:sz w:val="24"/>
        </w:rPr>
        <w:t>?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t xml:space="preserve">b) </w:t>
      </w:r>
      <w:r w:rsidRPr="005F422F">
        <w:rPr>
          <w:rFonts w:ascii="Arial" w:eastAsia="Calibri" w:hAnsi="Arial" w:cs="Arial"/>
          <w:color w:val="FF0000"/>
          <w:sz w:val="24"/>
        </w:rPr>
        <w:t>Navedi območja</w:t>
      </w:r>
      <w:r w:rsidRPr="005F422F">
        <w:rPr>
          <w:rFonts w:ascii="Arial" w:eastAsia="Calibri" w:hAnsi="Arial" w:cs="Arial"/>
          <w:sz w:val="24"/>
        </w:rPr>
        <w:t>, kjer so poplave pogoste in pojasni</w:t>
      </w:r>
      <w:r w:rsidR="00DF77D8">
        <w:rPr>
          <w:rFonts w:ascii="Arial" w:eastAsia="Calibri" w:hAnsi="Arial" w:cs="Arial"/>
          <w:sz w:val="24"/>
        </w:rPr>
        <w:t>,</w:t>
      </w:r>
      <w:r w:rsidRPr="005F422F">
        <w:rPr>
          <w:rFonts w:ascii="Arial" w:eastAsia="Calibri" w:hAnsi="Arial" w:cs="Arial"/>
          <w:sz w:val="24"/>
        </w:rPr>
        <w:t xml:space="preserve"> zakaj.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t xml:space="preserve">c) </w:t>
      </w:r>
      <w:r w:rsidRPr="005F422F">
        <w:rPr>
          <w:rFonts w:ascii="Arial" w:eastAsia="Calibri" w:hAnsi="Arial" w:cs="Arial"/>
          <w:color w:val="0070C0"/>
          <w:sz w:val="24"/>
        </w:rPr>
        <w:t>Pojasni</w:t>
      </w:r>
      <w:r w:rsidRPr="005F422F">
        <w:rPr>
          <w:rFonts w:ascii="Arial" w:eastAsia="Calibri" w:hAnsi="Arial" w:cs="Arial"/>
          <w:sz w:val="24"/>
        </w:rPr>
        <w:t>, zakaj poplave ne ogrožajo skrajnega JV dela Slovenije.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lastRenderedPageBreak/>
        <w:t xml:space="preserve">6. </w:t>
      </w:r>
      <w:r w:rsidR="00DF77D8">
        <w:rPr>
          <w:rFonts w:ascii="Arial" w:eastAsia="Calibri" w:hAnsi="Arial" w:cs="Arial"/>
          <w:sz w:val="24"/>
        </w:rPr>
        <w:t>Slovenska</w:t>
      </w:r>
      <w:r w:rsidRPr="005F422F">
        <w:rPr>
          <w:rFonts w:ascii="Arial" w:eastAsia="Calibri" w:hAnsi="Arial" w:cs="Arial"/>
          <w:sz w:val="24"/>
        </w:rPr>
        <w:t xml:space="preserve"> jezera so različnega nastanka. Oglej si slike in </w:t>
      </w:r>
      <w:r w:rsidRPr="005F422F">
        <w:rPr>
          <w:rFonts w:ascii="Arial" w:eastAsia="Calibri" w:hAnsi="Arial" w:cs="Arial"/>
          <w:color w:val="FF0000"/>
          <w:sz w:val="24"/>
        </w:rPr>
        <w:t>na črto</w:t>
      </w:r>
      <w:r w:rsidRPr="005F422F">
        <w:rPr>
          <w:rFonts w:ascii="Arial" w:eastAsia="Calibri" w:hAnsi="Arial" w:cs="Arial"/>
          <w:sz w:val="24"/>
        </w:rPr>
        <w:t xml:space="preserve"> pod vsako </w:t>
      </w:r>
      <w:r w:rsidRPr="005F422F">
        <w:rPr>
          <w:rFonts w:ascii="Arial" w:eastAsia="Calibri" w:hAnsi="Arial" w:cs="Arial"/>
          <w:color w:val="FF0000"/>
          <w:sz w:val="24"/>
        </w:rPr>
        <w:t>napiši,</w:t>
      </w:r>
      <w:r w:rsidRPr="005F422F">
        <w:rPr>
          <w:rFonts w:ascii="Arial" w:eastAsia="Calibri" w:hAnsi="Arial" w:cs="Arial"/>
          <w:sz w:val="24"/>
        </w:rPr>
        <w:t xml:space="preserve"> </w:t>
      </w:r>
      <w:r w:rsidRPr="005F422F">
        <w:rPr>
          <w:rFonts w:ascii="Arial" w:eastAsia="Calibri" w:hAnsi="Arial" w:cs="Arial"/>
          <w:color w:val="FF0000"/>
          <w:sz w:val="24"/>
        </w:rPr>
        <w:t xml:space="preserve">kakšno je jezero na </w:t>
      </w:r>
      <w:r w:rsidR="00DF77D8">
        <w:rPr>
          <w:rFonts w:ascii="Arial" w:eastAsia="Calibri" w:hAnsi="Arial" w:cs="Arial"/>
          <w:color w:val="FF0000"/>
          <w:sz w:val="24"/>
        </w:rPr>
        <w:t>fotografiji,</w:t>
      </w:r>
      <w:r w:rsidRPr="005F422F">
        <w:rPr>
          <w:rFonts w:ascii="Arial" w:eastAsia="Calibri" w:hAnsi="Arial" w:cs="Arial"/>
          <w:color w:val="FF0000"/>
          <w:sz w:val="24"/>
        </w:rPr>
        <w:t xml:space="preserve"> glede na nastanek.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6CA38D97" wp14:editId="597BBF28">
            <wp:extent cx="2679651" cy="1805748"/>
            <wp:effectExtent l="19050" t="0" r="6399" b="0"/>
            <wp:docPr id="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47" cy="18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22F">
        <w:rPr>
          <w:rFonts w:ascii="Arial" w:eastAsia="Calibri" w:hAnsi="Arial" w:cs="Arial"/>
          <w:sz w:val="24"/>
        </w:rPr>
        <w:t xml:space="preserve">  </w:t>
      </w:r>
      <w:r w:rsidRPr="005F422F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7B61518C" wp14:editId="5F8256E7">
            <wp:extent cx="2858770" cy="1905635"/>
            <wp:effectExtent l="1905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t>……………………………………………..</w:t>
      </w:r>
      <w:r w:rsidRPr="005F422F">
        <w:rPr>
          <w:rFonts w:ascii="Arial" w:eastAsia="Calibri" w:hAnsi="Arial" w:cs="Arial"/>
          <w:sz w:val="24"/>
        </w:rPr>
        <w:tab/>
        <w:t xml:space="preserve">  ………………………………………………… 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264CBD40" wp14:editId="69051837">
            <wp:extent cx="2716530" cy="1863579"/>
            <wp:effectExtent l="19050" t="0" r="762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95" cy="186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22F">
        <w:rPr>
          <w:rFonts w:ascii="Arial" w:eastAsia="Calibri" w:hAnsi="Arial" w:cs="Arial"/>
          <w:sz w:val="24"/>
        </w:rPr>
        <w:t xml:space="preserve">  </w:t>
      </w:r>
      <w:r w:rsidRPr="005F422F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037ED944" wp14:editId="3461ACAB">
            <wp:extent cx="2789304" cy="1859467"/>
            <wp:effectExtent l="1905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04" cy="185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t>………………………………………………    ……………………………………………….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color w:val="0070C0"/>
          <w:sz w:val="24"/>
        </w:rPr>
        <w:t xml:space="preserve">Pojasni,  </w:t>
      </w:r>
      <w:r w:rsidRPr="005F422F">
        <w:rPr>
          <w:rFonts w:ascii="Arial" w:eastAsia="Calibri" w:hAnsi="Arial" w:cs="Arial"/>
          <w:sz w:val="24"/>
        </w:rPr>
        <w:t>kako se, glede na pretočne razmere, Blejsko in Bohinjsko jezero</w:t>
      </w:r>
      <w:r w:rsidRPr="005F422F">
        <w:rPr>
          <w:rFonts w:ascii="Arial" w:eastAsia="Calibri" w:hAnsi="Arial" w:cs="Arial"/>
          <w:color w:val="0070C0"/>
          <w:sz w:val="24"/>
        </w:rPr>
        <w:t xml:space="preserve"> razlikujeta</w:t>
      </w:r>
      <w:r w:rsidRPr="005F422F">
        <w:rPr>
          <w:rFonts w:ascii="Arial" w:eastAsia="Calibri" w:hAnsi="Arial" w:cs="Arial"/>
          <w:sz w:val="24"/>
        </w:rPr>
        <w:t>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sz w:val="24"/>
        </w:rPr>
        <w:lastRenderedPageBreak/>
        <w:t>7. Spodnji zemljevid prikazuje slovenska mokrišča. Oglej si ga in odgovori na vprašanja.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sz w:val="24"/>
        </w:rPr>
      </w:pPr>
      <w:r w:rsidRPr="005F422F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2229E0FB" wp14:editId="3BA8D440">
            <wp:extent cx="5770796" cy="3961637"/>
            <wp:effectExtent l="19050" t="0" r="1354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33" cy="39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noProof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noProof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color w:val="FF0000"/>
          <w:sz w:val="24"/>
          <w:szCs w:val="24"/>
        </w:rPr>
      </w:pPr>
      <w:r w:rsidRPr="005F422F">
        <w:rPr>
          <w:rFonts w:ascii="Arial" w:eastAsia="Calibri" w:hAnsi="Arial" w:cs="Arial"/>
          <w:noProof/>
          <w:sz w:val="24"/>
          <w:szCs w:val="24"/>
          <w:lang w:eastAsia="sl-SI"/>
        </w:rPr>
        <w:t xml:space="preserve">a) </w:t>
      </w:r>
      <w:r w:rsidRPr="005F422F">
        <w:rPr>
          <w:rFonts w:ascii="Arial" w:eastAsia="Calibri" w:hAnsi="Arial" w:cs="Arial"/>
          <w:color w:val="FF0000"/>
          <w:sz w:val="24"/>
          <w:szCs w:val="24"/>
        </w:rPr>
        <w:t>Pojasni, kaj so mokrišča in kaj prištevamo k njim.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color w:val="0070C0"/>
          <w:sz w:val="24"/>
          <w:szCs w:val="24"/>
          <w:lang w:eastAsia="sl-SI"/>
        </w:rPr>
      </w:pPr>
      <w:r w:rsidRPr="005F422F">
        <w:rPr>
          <w:rFonts w:ascii="Arial" w:eastAsia="Calibri" w:hAnsi="Arial" w:cs="Arial"/>
          <w:noProof/>
          <w:color w:val="0070C0"/>
          <w:sz w:val="24"/>
          <w:szCs w:val="24"/>
          <w:lang w:eastAsia="sl-SI"/>
        </w:rPr>
        <w:t>b) Zakaj mokriščem pravimo »ledvice pokrajine«?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  <w:lang w:eastAsia="sl-SI"/>
        </w:rPr>
      </w:pPr>
      <w:r w:rsidRPr="005F422F">
        <w:rPr>
          <w:rFonts w:ascii="Arial" w:eastAsia="Calibri" w:hAnsi="Arial" w:cs="Arial"/>
          <w:noProof/>
          <w:color w:val="FF0000"/>
          <w:sz w:val="24"/>
          <w:szCs w:val="24"/>
          <w:lang w:eastAsia="sl-SI"/>
        </w:rPr>
        <w:t>c) Naštej 5 glavnih slovenskih mokrišč.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  <w:r w:rsidRPr="005F422F">
        <w:rPr>
          <w:rFonts w:ascii="Arial" w:eastAsia="Calibri" w:hAnsi="Arial" w:cs="Arial"/>
          <w:noProof/>
          <w:sz w:val="24"/>
          <w:szCs w:val="24"/>
          <w:lang w:eastAsia="sl-SI"/>
        </w:rPr>
        <w:lastRenderedPageBreak/>
        <w:t>8. Slovensko morje – njegov pomen in značilnosti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  <w:r w:rsidRPr="005F422F">
        <w:rPr>
          <w:rFonts w:ascii="Arial" w:eastAsia="Calibri" w:hAnsi="Arial" w:cs="Arial"/>
          <w:noProof/>
          <w:sz w:val="24"/>
          <w:szCs w:val="24"/>
          <w:lang w:eastAsia="sl-SI"/>
        </w:rPr>
        <w:drawing>
          <wp:inline distT="0" distB="0" distL="0" distR="0" wp14:anchorId="56E377A3" wp14:editId="6F7180A1">
            <wp:extent cx="5133524" cy="3842017"/>
            <wp:effectExtent l="1905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52" cy="384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  <w:lang w:eastAsia="sl-SI"/>
        </w:rPr>
      </w:pPr>
      <w:r w:rsidRPr="005F422F">
        <w:rPr>
          <w:rFonts w:ascii="Arial" w:eastAsia="Calibri" w:hAnsi="Arial" w:cs="Arial"/>
          <w:noProof/>
          <w:color w:val="FF0000"/>
          <w:sz w:val="24"/>
          <w:szCs w:val="24"/>
          <w:lang w:eastAsia="sl-SI"/>
        </w:rPr>
        <w:t>a) Opiši lego in velikost slovenske obale.</w:t>
      </w: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sl-SI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  <w:r w:rsidRPr="005F422F">
        <w:rPr>
          <w:rFonts w:ascii="Calibri" w:eastAsia="Calibri" w:hAnsi="Calibri" w:cs="Times New Roman"/>
          <w:color w:val="FF0000"/>
          <w:sz w:val="28"/>
        </w:rPr>
        <w:t>b) Kateri tip obale prevladuje in kakšna je kamninska zgradba obale.</w:t>
      </w: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FF0000"/>
          <w:sz w:val="28"/>
        </w:rPr>
      </w:pPr>
      <w:r w:rsidRPr="005F422F">
        <w:rPr>
          <w:rFonts w:ascii="Calibri" w:eastAsia="Calibri" w:hAnsi="Calibri" w:cs="Times New Roman"/>
          <w:color w:val="FF0000"/>
          <w:sz w:val="28"/>
        </w:rPr>
        <w:t xml:space="preserve">c) Napiši nekatere naravne značilnosti </w:t>
      </w:r>
      <w:r w:rsidR="00DF77D8">
        <w:rPr>
          <w:rFonts w:ascii="Calibri" w:eastAsia="Calibri" w:hAnsi="Calibri" w:cs="Times New Roman"/>
          <w:color w:val="FF0000"/>
          <w:sz w:val="28"/>
        </w:rPr>
        <w:t>slovenske</w:t>
      </w:r>
      <w:r w:rsidRPr="005F422F">
        <w:rPr>
          <w:rFonts w:ascii="Calibri" w:eastAsia="Calibri" w:hAnsi="Calibri" w:cs="Times New Roman"/>
          <w:color w:val="FF0000"/>
          <w:sz w:val="28"/>
        </w:rPr>
        <w:t>ga morja:</w:t>
      </w: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numPr>
          <w:ilvl w:val="0"/>
          <w:numId w:val="14"/>
        </w:numPr>
        <w:spacing w:after="0" w:line="240" w:lineRule="auto"/>
        <w:rPr>
          <w:rFonts w:ascii="Calibri" w:eastAsia="Calibri" w:hAnsi="Calibri" w:cs="Times New Roman"/>
          <w:sz w:val="28"/>
        </w:rPr>
      </w:pPr>
      <w:r w:rsidRPr="005F422F">
        <w:rPr>
          <w:rFonts w:ascii="Calibri" w:eastAsia="Calibri" w:hAnsi="Calibri" w:cs="Times New Roman"/>
          <w:sz w:val="28"/>
        </w:rPr>
        <w:t>povprečna globina: ……………………………………………………………..</w:t>
      </w:r>
    </w:p>
    <w:p w:rsidR="005F422F" w:rsidRPr="005F422F" w:rsidRDefault="005F422F" w:rsidP="005F422F">
      <w:pPr>
        <w:numPr>
          <w:ilvl w:val="0"/>
          <w:numId w:val="14"/>
        </w:numPr>
        <w:spacing w:after="0" w:line="240" w:lineRule="auto"/>
        <w:rPr>
          <w:rFonts w:ascii="Calibri" w:eastAsia="Calibri" w:hAnsi="Calibri" w:cs="Times New Roman"/>
          <w:sz w:val="28"/>
        </w:rPr>
      </w:pPr>
      <w:r w:rsidRPr="005F422F">
        <w:rPr>
          <w:rFonts w:ascii="Calibri" w:eastAsia="Calibri" w:hAnsi="Calibri" w:cs="Times New Roman"/>
          <w:sz w:val="28"/>
        </w:rPr>
        <w:t>največja globina: …………………………………………………………………</w:t>
      </w:r>
    </w:p>
    <w:p w:rsidR="005F422F" w:rsidRPr="005F422F" w:rsidRDefault="005F422F" w:rsidP="005F422F">
      <w:pPr>
        <w:numPr>
          <w:ilvl w:val="0"/>
          <w:numId w:val="14"/>
        </w:numPr>
        <w:spacing w:after="0" w:line="240" w:lineRule="auto"/>
        <w:rPr>
          <w:rFonts w:ascii="Calibri" w:eastAsia="Calibri" w:hAnsi="Calibri" w:cs="Times New Roman"/>
          <w:sz w:val="28"/>
        </w:rPr>
      </w:pPr>
      <w:r w:rsidRPr="005F422F">
        <w:rPr>
          <w:rFonts w:ascii="Calibri" w:eastAsia="Calibri" w:hAnsi="Calibri" w:cs="Times New Roman"/>
          <w:sz w:val="28"/>
        </w:rPr>
        <w:t>najvišja temperatura: ………………………………………………………….</w:t>
      </w:r>
    </w:p>
    <w:p w:rsidR="005F422F" w:rsidRPr="005F422F" w:rsidRDefault="005F422F" w:rsidP="005F422F">
      <w:pPr>
        <w:numPr>
          <w:ilvl w:val="0"/>
          <w:numId w:val="14"/>
        </w:numPr>
        <w:spacing w:after="0" w:line="240" w:lineRule="auto"/>
        <w:rPr>
          <w:rFonts w:ascii="Calibri" w:eastAsia="Calibri" w:hAnsi="Calibri" w:cs="Times New Roman"/>
          <w:sz w:val="28"/>
        </w:rPr>
      </w:pPr>
      <w:r w:rsidRPr="005F422F">
        <w:rPr>
          <w:rFonts w:ascii="Calibri" w:eastAsia="Calibri" w:hAnsi="Calibri" w:cs="Times New Roman"/>
          <w:sz w:val="28"/>
        </w:rPr>
        <w:t>najnižja temperatura: ………………………………………………………….</w:t>
      </w:r>
    </w:p>
    <w:p w:rsidR="005F422F" w:rsidRPr="005F422F" w:rsidRDefault="005F422F" w:rsidP="005F422F">
      <w:pPr>
        <w:numPr>
          <w:ilvl w:val="0"/>
          <w:numId w:val="14"/>
        </w:numPr>
        <w:spacing w:after="0" w:line="240" w:lineRule="auto"/>
        <w:rPr>
          <w:rFonts w:ascii="Calibri" w:eastAsia="Calibri" w:hAnsi="Calibri" w:cs="Times New Roman"/>
          <w:sz w:val="28"/>
        </w:rPr>
      </w:pPr>
      <w:r w:rsidRPr="005F422F">
        <w:rPr>
          <w:rFonts w:ascii="Calibri" w:eastAsia="Calibri" w:hAnsi="Calibri" w:cs="Times New Roman"/>
          <w:sz w:val="28"/>
        </w:rPr>
        <w:t>slanost: ……………………………………………………………………………….</w:t>
      </w:r>
    </w:p>
    <w:p w:rsidR="005F422F" w:rsidRPr="005F422F" w:rsidRDefault="005F422F" w:rsidP="005F422F">
      <w:pPr>
        <w:numPr>
          <w:ilvl w:val="0"/>
          <w:numId w:val="14"/>
        </w:numPr>
        <w:spacing w:after="0" w:line="240" w:lineRule="auto"/>
        <w:rPr>
          <w:rFonts w:ascii="Calibri" w:eastAsia="Calibri" w:hAnsi="Calibri" w:cs="Times New Roman"/>
          <w:sz w:val="28"/>
        </w:rPr>
      </w:pPr>
      <w:r w:rsidRPr="005F422F">
        <w:rPr>
          <w:rFonts w:ascii="Calibri" w:eastAsia="Calibri" w:hAnsi="Calibri" w:cs="Times New Roman"/>
          <w:sz w:val="28"/>
        </w:rPr>
        <w:t>bibavica (plimovanje): …………………………………………….…………..</w:t>
      </w: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  <w:r w:rsidRPr="005F422F">
        <w:rPr>
          <w:rFonts w:ascii="Calibri" w:eastAsia="Calibri" w:hAnsi="Calibri" w:cs="Times New Roman"/>
          <w:color w:val="00B050"/>
          <w:sz w:val="28"/>
        </w:rPr>
        <w:lastRenderedPageBreak/>
        <w:t>d) Pojasni, v katerih naravnih okoliščinah morje poplavi nižje ležeče dele obale?</w:t>
      </w: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70C0"/>
          <w:sz w:val="28"/>
        </w:rPr>
      </w:pPr>
      <w:r w:rsidRPr="005F422F">
        <w:rPr>
          <w:rFonts w:ascii="Calibri" w:eastAsia="Calibri" w:hAnsi="Calibri" w:cs="Times New Roman"/>
          <w:sz w:val="28"/>
        </w:rPr>
        <w:t xml:space="preserve">e) Tržaški zaliv, katerega del je </w:t>
      </w:r>
      <w:r w:rsidR="00DF77D8">
        <w:rPr>
          <w:rFonts w:ascii="Calibri" w:eastAsia="Calibri" w:hAnsi="Calibri" w:cs="Times New Roman"/>
          <w:sz w:val="28"/>
        </w:rPr>
        <w:t>slovensko</w:t>
      </w:r>
      <w:r w:rsidRPr="005F422F">
        <w:rPr>
          <w:rFonts w:ascii="Calibri" w:eastAsia="Calibri" w:hAnsi="Calibri" w:cs="Times New Roman"/>
          <w:sz w:val="28"/>
        </w:rPr>
        <w:t xml:space="preserve"> morje, je </w:t>
      </w:r>
      <w:proofErr w:type="spellStart"/>
      <w:r w:rsidRPr="005F422F">
        <w:rPr>
          <w:rFonts w:ascii="Calibri" w:eastAsia="Calibri" w:hAnsi="Calibri" w:cs="Times New Roman"/>
          <w:sz w:val="28"/>
        </w:rPr>
        <w:t>okoljsko</w:t>
      </w:r>
      <w:proofErr w:type="spellEnd"/>
      <w:r w:rsidRPr="005F422F">
        <w:rPr>
          <w:rFonts w:ascii="Calibri" w:eastAsia="Calibri" w:hAnsi="Calibri" w:cs="Times New Roman"/>
          <w:sz w:val="28"/>
        </w:rPr>
        <w:t xml:space="preserve"> zelo občutljiv. </w:t>
      </w:r>
      <w:r w:rsidRPr="005F422F">
        <w:rPr>
          <w:rFonts w:ascii="Calibri" w:eastAsia="Calibri" w:hAnsi="Calibri" w:cs="Times New Roman"/>
          <w:color w:val="0070C0"/>
          <w:sz w:val="28"/>
        </w:rPr>
        <w:t>Navedi vzroke za to.</w:t>
      </w: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70C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70C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70C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70C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70C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70C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70C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70C0"/>
          <w:sz w:val="28"/>
        </w:rPr>
      </w:pPr>
    </w:p>
    <w:p w:rsidR="005F422F" w:rsidRPr="005F422F" w:rsidRDefault="005F422F" w:rsidP="005F422F">
      <w:pPr>
        <w:rPr>
          <w:rFonts w:ascii="Arial" w:eastAsia="Calibri" w:hAnsi="Arial" w:cs="Arial"/>
          <w:color w:val="FF0000"/>
          <w:sz w:val="24"/>
        </w:rPr>
      </w:pPr>
      <w:r w:rsidRPr="005F422F">
        <w:rPr>
          <w:rFonts w:ascii="Calibri" w:eastAsia="Calibri" w:hAnsi="Calibri" w:cs="Times New Roman"/>
          <w:color w:val="00B050"/>
          <w:sz w:val="28"/>
        </w:rPr>
        <w:t xml:space="preserve">f) </w:t>
      </w:r>
      <w:r w:rsidRPr="005F422F">
        <w:rPr>
          <w:rFonts w:ascii="Arial" w:eastAsia="Calibri" w:hAnsi="Arial" w:cs="Arial"/>
          <w:color w:val="00B050"/>
          <w:sz w:val="24"/>
        </w:rPr>
        <w:t xml:space="preserve">V kratkem </w:t>
      </w:r>
      <w:r w:rsidRPr="005F422F">
        <w:rPr>
          <w:rFonts w:ascii="Arial" w:eastAsia="Calibri" w:hAnsi="Arial" w:cs="Arial"/>
          <w:color w:val="FF0000"/>
          <w:sz w:val="24"/>
        </w:rPr>
        <w:t xml:space="preserve">(150 besed) </w:t>
      </w:r>
      <w:r w:rsidRPr="005F422F">
        <w:rPr>
          <w:rFonts w:ascii="Arial" w:eastAsia="Calibri" w:hAnsi="Arial" w:cs="Arial"/>
          <w:color w:val="00B050"/>
          <w:sz w:val="24"/>
        </w:rPr>
        <w:t>razmišljanju pojasni pomen slovenskega morja za naravno in družbeno okolje. Lahko začneš tako, da napišeš, kako morje vpliva na naravne in kako na družbene razmere v Sloveniji.</w:t>
      </w: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</w:p>
    <w:p w:rsid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</w:p>
    <w:p w:rsidR="00DF77D8" w:rsidRDefault="00DF77D8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</w:p>
    <w:p w:rsidR="00DF77D8" w:rsidRDefault="00DF77D8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</w:p>
    <w:p w:rsidR="00DF77D8" w:rsidRDefault="00DF77D8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</w:p>
    <w:p w:rsidR="00DF77D8" w:rsidRDefault="00DF77D8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</w:p>
    <w:p w:rsidR="00DF77D8" w:rsidRPr="005F422F" w:rsidRDefault="00DF77D8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</w:p>
    <w:p w:rsidR="005F422F" w:rsidRPr="005F422F" w:rsidRDefault="00DF77D8" w:rsidP="005F422F">
      <w:pPr>
        <w:spacing w:after="0" w:line="240" w:lineRule="auto"/>
        <w:rPr>
          <w:rFonts w:ascii="Calibri" w:eastAsia="Calibri" w:hAnsi="Calibri" w:cs="Times New Roman"/>
          <w:color w:val="7030A0"/>
          <w:sz w:val="28"/>
        </w:rPr>
      </w:pPr>
      <w:r w:rsidRPr="00DF77D8">
        <w:rPr>
          <w:rFonts w:ascii="Calibri" w:eastAsia="Calibri" w:hAnsi="Calibri" w:cs="Times New Roman"/>
          <w:color w:val="7030A0"/>
          <w:sz w:val="28"/>
        </w:rPr>
        <w:t>9. Nariši tortni diagram, v katerem boš zase vnesla podatke o osebni dnevni porabi vode. Diagram naj ima rubrike: pitje, kuhanje, umivanje, pranje.</w:t>
      </w: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7030A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7030A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7030A0"/>
          <w:sz w:val="28"/>
        </w:rPr>
      </w:pPr>
    </w:p>
    <w:p w:rsidR="005F422F" w:rsidRPr="005F422F" w:rsidRDefault="005F422F" w:rsidP="005F422F">
      <w:pPr>
        <w:spacing w:after="0" w:line="240" w:lineRule="auto"/>
        <w:rPr>
          <w:rFonts w:ascii="Calibri" w:eastAsia="Calibri" w:hAnsi="Calibri" w:cs="Times New Roman"/>
          <w:color w:val="00B050"/>
          <w:sz w:val="28"/>
        </w:rPr>
      </w:pPr>
    </w:p>
    <w:p w:rsidR="000C6CB2" w:rsidRPr="005F422F" w:rsidRDefault="000C6CB2" w:rsidP="005F422F"/>
    <w:sectPr w:rsidR="000C6CB2" w:rsidRPr="005F422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CA0" w:rsidRDefault="00535CA0" w:rsidP="00DA7950">
      <w:pPr>
        <w:spacing w:after="0" w:line="240" w:lineRule="auto"/>
      </w:pPr>
      <w:r>
        <w:separator/>
      </w:r>
    </w:p>
  </w:endnote>
  <w:endnote w:type="continuationSeparator" w:id="0">
    <w:p w:rsidR="00535CA0" w:rsidRDefault="00535CA0" w:rsidP="00DA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7BB" w:rsidRDefault="006277BB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1583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77BB" w:rsidRDefault="006277BB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769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277BB" w:rsidRDefault="006277BB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7BB" w:rsidRDefault="006277B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CA0" w:rsidRDefault="00535CA0" w:rsidP="00DA7950">
      <w:pPr>
        <w:spacing w:after="0" w:line="240" w:lineRule="auto"/>
      </w:pPr>
      <w:r>
        <w:separator/>
      </w:r>
    </w:p>
  </w:footnote>
  <w:footnote w:type="continuationSeparator" w:id="0">
    <w:p w:rsidR="00535CA0" w:rsidRDefault="00535CA0" w:rsidP="00DA7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7BB" w:rsidRDefault="006277BB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D3F" w:rsidRDefault="00A07D3F" w:rsidP="00A07D3F">
    <w:pPr>
      <w:pStyle w:val="Glava"/>
    </w:pPr>
    <w:r w:rsidRPr="00A94BC6"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4FBBED86" wp14:editId="779417DA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763EECD" wp14:editId="1FCCD177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center" w:leader="none"/>
    </w:r>
    <w:r>
      <w:rPr>
        <w:rFonts w:ascii="Arial" w:hAnsi="Arial" w:cs="Arial"/>
        <w:b/>
        <w:color w:val="0070C0"/>
        <w:sz w:val="28"/>
        <w:szCs w:val="28"/>
      </w:rPr>
      <w:t>GEOGRAFIJA</w:t>
    </w:r>
    <w:r>
      <w:ptab w:relativeTo="margin" w:alignment="right" w:leader="none"/>
    </w:r>
  </w:p>
  <w:p w:rsidR="00DA7950" w:rsidRDefault="00DA7950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7BB" w:rsidRDefault="006277B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23E9A"/>
    <w:multiLevelType w:val="hybridMultilevel"/>
    <w:tmpl w:val="0A747CBC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5EFB"/>
    <w:multiLevelType w:val="hybridMultilevel"/>
    <w:tmpl w:val="3AB0F7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C0089"/>
    <w:multiLevelType w:val="hybridMultilevel"/>
    <w:tmpl w:val="82CAF1D0"/>
    <w:lvl w:ilvl="0" w:tplc="0424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177D501F"/>
    <w:multiLevelType w:val="hybridMultilevel"/>
    <w:tmpl w:val="E09C40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52982"/>
    <w:multiLevelType w:val="hybridMultilevel"/>
    <w:tmpl w:val="01FEB1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B1F91"/>
    <w:multiLevelType w:val="hybridMultilevel"/>
    <w:tmpl w:val="E09C40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00423"/>
    <w:multiLevelType w:val="hybridMultilevel"/>
    <w:tmpl w:val="EFAADD6C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062281"/>
    <w:multiLevelType w:val="hybridMultilevel"/>
    <w:tmpl w:val="EBC6BB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C432A"/>
    <w:multiLevelType w:val="hybridMultilevel"/>
    <w:tmpl w:val="7ECE26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61D62"/>
    <w:multiLevelType w:val="hybridMultilevel"/>
    <w:tmpl w:val="18409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162DD"/>
    <w:multiLevelType w:val="hybridMultilevel"/>
    <w:tmpl w:val="66867A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00805"/>
    <w:multiLevelType w:val="hybridMultilevel"/>
    <w:tmpl w:val="857A2E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742A5"/>
    <w:multiLevelType w:val="hybridMultilevel"/>
    <w:tmpl w:val="3AB0F7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12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4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5AF"/>
    <w:rsid w:val="00056005"/>
    <w:rsid w:val="000B45B9"/>
    <w:rsid w:val="000C283F"/>
    <w:rsid w:val="000C6CB2"/>
    <w:rsid w:val="00110FC6"/>
    <w:rsid w:val="00137CC5"/>
    <w:rsid w:val="00147E28"/>
    <w:rsid w:val="001A7F10"/>
    <w:rsid w:val="00217648"/>
    <w:rsid w:val="002477CF"/>
    <w:rsid w:val="0027726A"/>
    <w:rsid w:val="002A769B"/>
    <w:rsid w:val="002C2ECA"/>
    <w:rsid w:val="002C6966"/>
    <w:rsid w:val="002E14DE"/>
    <w:rsid w:val="002F4B90"/>
    <w:rsid w:val="00312AB8"/>
    <w:rsid w:val="00320146"/>
    <w:rsid w:val="00363CB9"/>
    <w:rsid w:val="0038407D"/>
    <w:rsid w:val="003A6BB3"/>
    <w:rsid w:val="003B11DC"/>
    <w:rsid w:val="003D2AB1"/>
    <w:rsid w:val="00423DF4"/>
    <w:rsid w:val="00433903"/>
    <w:rsid w:val="00475849"/>
    <w:rsid w:val="00484277"/>
    <w:rsid w:val="00490E3D"/>
    <w:rsid w:val="00535CA0"/>
    <w:rsid w:val="005A67B5"/>
    <w:rsid w:val="005E6E46"/>
    <w:rsid w:val="005F422F"/>
    <w:rsid w:val="00611C1B"/>
    <w:rsid w:val="00626C16"/>
    <w:rsid w:val="006277BB"/>
    <w:rsid w:val="006629EB"/>
    <w:rsid w:val="006A6CFB"/>
    <w:rsid w:val="006D077D"/>
    <w:rsid w:val="00712A7E"/>
    <w:rsid w:val="0075725C"/>
    <w:rsid w:val="00790A9D"/>
    <w:rsid w:val="007A5A7A"/>
    <w:rsid w:val="007A6159"/>
    <w:rsid w:val="008137C3"/>
    <w:rsid w:val="00813D4E"/>
    <w:rsid w:val="00833540"/>
    <w:rsid w:val="00847F33"/>
    <w:rsid w:val="00852806"/>
    <w:rsid w:val="00876EC0"/>
    <w:rsid w:val="0088559C"/>
    <w:rsid w:val="008B7F77"/>
    <w:rsid w:val="0090709B"/>
    <w:rsid w:val="0091028A"/>
    <w:rsid w:val="009626FB"/>
    <w:rsid w:val="00973BB3"/>
    <w:rsid w:val="00984AD1"/>
    <w:rsid w:val="009858E9"/>
    <w:rsid w:val="009D0CBF"/>
    <w:rsid w:val="009F4438"/>
    <w:rsid w:val="00A07D3F"/>
    <w:rsid w:val="00A24393"/>
    <w:rsid w:val="00A70F49"/>
    <w:rsid w:val="00A925C4"/>
    <w:rsid w:val="00AD76E4"/>
    <w:rsid w:val="00B46FAE"/>
    <w:rsid w:val="00B6740D"/>
    <w:rsid w:val="00B71A0E"/>
    <w:rsid w:val="00B865AF"/>
    <w:rsid w:val="00B87348"/>
    <w:rsid w:val="00C240D7"/>
    <w:rsid w:val="00CB4065"/>
    <w:rsid w:val="00CC485A"/>
    <w:rsid w:val="00D712D2"/>
    <w:rsid w:val="00DA7950"/>
    <w:rsid w:val="00DF77D8"/>
    <w:rsid w:val="00E65930"/>
    <w:rsid w:val="00E75D57"/>
    <w:rsid w:val="00E760FD"/>
    <w:rsid w:val="00E955AC"/>
    <w:rsid w:val="00ED516D"/>
    <w:rsid w:val="00ED60F9"/>
    <w:rsid w:val="00F10C38"/>
    <w:rsid w:val="00F23840"/>
    <w:rsid w:val="00F4721C"/>
    <w:rsid w:val="00F61554"/>
    <w:rsid w:val="00F805BE"/>
    <w:rsid w:val="00F9345B"/>
    <w:rsid w:val="00FB1C10"/>
    <w:rsid w:val="00FC5AE3"/>
    <w:rsid w:val="00FF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1435B0-B967-4878-9E03-38425595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3354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A7F10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A7F10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1A7F1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584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B1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A7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A7950"/>
  </w:style>
  <w:style w:type="paragraph" w:styleId="Noga">
    <w:name w:val="footer"/>
    <w:basedOn w:val="Navaden"/>
    <w:link w:val="NogaZnak"/>
    <w:uiPriority w:val="99"/>
    <w:unhideWhenUsed/>
    <w:rsid w:val="00DA7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A7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LT-INFOkab2</dc:creator>
  <cp:keywords/>
  <dc:description/>
  <cp:lastModifiedBy>Igor Lipovšek</cp:lastModifiedBy>
  <cp:revision>5</cp:revision>
  <cp:lastPrinted>2017-02-03T08:59:00Z</cp:lastPrinted>
  <dcterms:created xsi:type="dcterms:W3CDTF">2017-12-26T16:15:00Z</dcterms:created>
  <dcterms:modified xsi:type="dcterms:W3CDTF">2017-12-26T16:54:00Z</dcterms:modified>
</cp:coreProperties>
</file>